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1690" w14:textId="77777777" w:rsidR="001005BC" w:rsidRDefault="001005BC">
      <w:pPr>
        <w:pStyle w:val="Brdtekst"/>
        <w:spacing w:before="9"/>
        <w:rPr>
          <w:sz w:val="26"/>
        </w:rPr>
      </w:pPr>
    </w:p>
    <w:p w14:paraId="70D163AF" w14:textId="77777777" w:rsidR="001005BC" w:rsidRPr="001E26D2" w:rsidRDefault="00AF7EC7" w:rsidP="00AF7EC7">
      <w:pPr>
        <w:pStyle w:val="Overskrift2"/>
        <w:rPr>
          <w:lang w:val="nb-NO"/>
        </w:rPr>
      </w:pPr>
      <w:r w:rsidRPr="001E26D2">
        <w:rPr>
          <w:lang w:val="nb-NO"/>
        </w:rPr>
        <w:t>Vest brann- og redningsregion</w:t>
      </w:r>
    </w:p>
    <w:p w14:paraId="2BEA1475" w14:textId="77777777" w:rsidR="00ED1093" w:rsidRDefault="00ED1093">
      <w:pPr>
        <w:spacing w:before="1" w:line="223" w:lineRule="auto"/>
        <w:ind w:left="109"/>
        <w:rPr>
          <w:sz w:val="30"/>
          <w:lang w:val="nb-NO"/>
        </w:rPr>
      </w:pPr>
    </w:p>
    <w:p w14:paraId="4E1F84ED" w14:textId="77777777" w:rsidR="001005BC" w:rsidRPr="0082437B" w:rsidRDefault="00266DAC">
      <w:pPr>
        <w:spacing w:before="1" w:line="223" w:lineRule="auto"/>
        <w:ind w:left="109"/>
        <w:rPr>
          <w:sz w:val="30"/>
          <w:lang w:val="nb-NO"/>
        </w:rPr>
      </w:pPr>
      <w:r w:rsidRPr="0082437B">
        <w:rPr>
          <w:sz w:val="30"/>
          <w:lang w:val="nb-NO"/>
        </w:rPr>
        <w:t xml:space="preserve">Søknad om tillatelse til </w:t>
      </w:r>
      <w:r w:rsidR="0082437B" w:rsidRPr="0082437B">
        <w:rPr>
          <w:sz w:val="30"/>
          <w:lang w:val="nb-NO"/>
        </w:rPr>
        <w:t>lyngbren</w:t>
      </w:r>
      <w:r w:rsidR="0082437B">
        <w:rPr>
          <w:sz w:val="30"/>
          <w:lang w:val="nb-NO"/>
        </w:rPr>
        <w:t>ning</w:t>
      </w:r>
    </w:p>
    <w:p w14:paraId="2A3B4952" w14:textId="77777777" w:rsidR="001005BC" w:rsidRPr="0082437B" w:rsidRDefault="001005BC">
      <w:pPr>
        <w:pStyle w:val="Brdtekst"/>
        <w:spacing w:before="1"/>
        <w:rPr>
          <w:sz w:val="29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1005BC" w14:paraId="125480E3" w14:textId="77777777" w:rsidTr="007B45FE">
        <w:trPr>
          <w:trHeight w:val="270"/>
        </w:trPr>
        <w:tc>
          <w:tcPr>
            <w:tcW w:w="9518" w:type="dxa"/>
            <w:shd w:val="clear" w:color="auto" w:fill="C6D9F1" w:themeFill="text2" w:themeFillTint="33"/>
          </w:tcPr>
          <w:p w14:paraId="3F78A4BB" w14:textId="77777777" w:rsidR="001005BC" w:rsidRDefault="00266DAC">
            <w:pPr>
              <w:pStyle w:val="TableParagraph"/>
              <w:spacing w:before="22"/>
              <w:ind w:lef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Informasjon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søker</w:t>
            </w:r>
            <w:proofErr w:type="spellEnd"/>
          </w:p>
        </w:tc>
      </w:tr>
      <w:tr w:rsidR="001005BC" w:rsidRPr="003F0137" w14:paraId="058EB6ED" w14:textId="77777777" w:rsidTr="00BF6B34">
        <w:trPr>
          <w:trHeight w:val="847"/>
        </w:trPr>
        <w:tc>
          <w:tcPr>
            <w:tcW w:w="9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EE14DF8" w14:textId="77777777" w:rsidR="005B206F" w:rsidRDefault="005B206F" w:rsidP="005B206F">
            <w:pPr>
              <w:pStyle w:val="TableParagraph"/>
              <w:spacing w:before="3"/>
              <w:ind w:left="43"/>
              <w:rPr>
                <w:sz w:val="16"/>
                <w:lang w:val="nb-NO"/>
              </w:rPr>
            </w:pPr>
            <w:r w:rsidRPr="00BF6B34">
              <w:rPr>
                <w:sz w:val="16"/>
                <w:lang w:val="nb-NO"/>
              </w:rPr>
              <w:t>B</w:t>
            </w:r>
            <w:r w:rsidR="00812790">
              <w:rPr>
                <w:sz w:val="16"/>
                <w:lang w:val="nb-NO"/>
              </w:rPr>
              <w:t xml:space="preserve">renning av lyng </w:t>
            </w:r>
            <w:r w:rsidRPr="00BF6B34">
              <w:rPr>
                <w:sz w:val="16"/>
                <w:lang w:val="nb-NO"/>
              </w:rPr>
              <w:t>bør normalt foregå før 15. april</w:t>
            </w:r>
            <w:r>
              <w:rPr>
                <w:sz w:val="16"/>
                <w:lang w:val="nb-NO"/>
              </w:rPr>
              <w:t xml:space="preserve">. I </w:t>
            </w:r>
            <w:r w:rsidRPr="0082437B">
              <w:rPr>
                <w:sz w:val="16"/>
                <w:lang w:val="nb-NO"/>
              </w:rPr>
              <w:t>tiden 15.</w:t>
            </w:r>
            <w:r>
              <w:rPr>
                <w:sz w:val="16"/>
                <w:lang w:val="nb-NO"/>
              </w:rPr>
              <w:t xml:space="preserve"> </w:t>
            </w:r>
            <w:r w:rsidRPr="0082437B">
              <w:rPr>
                <w:sz w:val="16"/>
                <w:lang w:val="nb-NO"/>
              </w:rPr>
              <w:t>april til 15. september m</w:t>
            </w:r>
            <w:r>
              <w:rPr>
                <w:sz w:val="16"/>
                <w:lang w:val="nb-NO"/>
              </w:rPr>
              <w:t>å en ha til</w:t>
            </w:r>
            <w:r w:rsidR="0026400A">
              <w:rPr>
                <w:sz w:val="16"/>
                <w:lang w:val="nb-NO"/>
              </w:rPr>
              <w:t>l</w:t>
            </w:r>
            <w:r>
              <w:rPr>
                <w:sz w:val="16"/>
                <w:lang w:val="nb-NO"/>
              </w:rPr>
              <w:t xml:space="preserve">atelse fra brannvesenet for å drive lyngbrenning. </w:t>
            </w:r>
          </w:p>
          <w:p w14:paraId="34790434" w14:textId="77777777" w:rsidR="005B206F" w:rsidRDefault="005B206F" w:rsidP="005B206F">
            <w:pPr>
              <w:pStyle w:val="TableParagraph"/>
              <w:spacing w:before="3"/>
              <w:ind w:left="43"/>
              <w:rPr>
                <w:sz w:val="16"/>
                <w:lang w:val="nb-NO"/>
              </w:rPr>
            </w:pPr>
          </w:p>
          <w:p w14:paraId="21A301F4" w14:textId="77777777" w:rsidR="00ED1093" w:rsidRPr="001E26D2" w:rsidRDefault="005B206F" w:rsidP="005B206F">
            <w:pPr>
              <w:pStyle w:val="TableParagraph"/>
              <w:spacing w:before="3"/>
              <w:ind w:left="43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Brannvesenet behandler søknaden med hjemmel i brann- og eksplosjonsvernloven med underliggende forskrifter. Eventuelle andre lover og forskrifter som kan begrense tiltaket må søker selv vurdere.</w:t>
            </w:r>
          </w:p>
        </w:tc>
      </w:tr>
    </w:tbl>
    <w:p w14:paraId="4F0C47F0" w14:textId="77777777" w:rsidR="001005BC" w:rsidRPr="001E26D2" w:rsidRDefault="001005BC">
      <w:pPr>
        <w:pStyle w:val="Brdtekst"/>
        <w:rPr>
          <w:sz w:val="20"/>
          <w:lang w:val="nb-NO"/>
        </w:rPr>
      </w:pPr>
    </w:p>
    <w:p w14:paraId="2530919D" w14:textId="77777777" w:rsidR="001005BC" w:rsidRPr="001E26D2" w:rsidRDefault="001005BC">
      <w:pPr>
        <w:pStyle w:val="Brdtekst"/>
        <w:spacing w:before="4"/>
        <w:rPr>
          <w:sz w:val="14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1269"/>
        <w:gridCol w:w="4441"/>
      </w:tblGrid>
      <w:tr w:rsidR="001005BC" w14:paraId="182DBA92" w14:textId="77777777" w:rsidTr="007B45FE">
        <w:trPr>
          <w:trHeight w:val="270"/>
        </w:trPr>
        <w:tc>
          <w:tcPr>
            <w:tcW w:w="9519" w:type="dxa"/>
            <w:gridSpan w:val="3"/>
            <w:shd w:val="clear" w:color="auto" w:fill="C6D9F1" w:themeFill="text2" w:themeFillTint="33"/>
          </w:tcPr>
          <w:p w14:paraId="534EFC31" w14:textId="77777777" w:rsidR="001005BC" w:rsidRDefault="0062753C" w:rsidP="0062753C">
            <w:pPr>
              <w:pStyle w:val="TableParagraph"/>
              <w:spacing w:before="22"/>
              <w:ind w:left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</w:t>
            </w:r>
            <w:r w:rsidR="00266DAC">
              <w:rPr>
                <w:b/>
                <w:sz w:val="18"/>
              </w:rPr>
              <w:t>øker</w:t>
            </w:r>
            <w:proofErr w:type="spellEnd"/>
          </w:p>
        </w:tc>
      </w:tr>
      <w:tr w:rsidR="001005BC" w:rsidRPr="003F0137" w14:paraId="1ED59120" w14:textId="77777777" w:rsidTr="007B45FE">
        <w:trPr>
          <w:trHeight w:val="401"/>
        </w:trPr>
        <w:tc>
          <w:tcPr>
            <w:tcW w:w="95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D5B338E" w14:textId="77777777" w:rsidR="001005BC" w:rsidRPr="001E26D2" w:rsidRDefault="00812790" w:rsidP="0082437B">
            <w:pPr>
              <w:pStyle w:val="TableParagraph"/>
              <w:spacing w:before="0" w:line="261" w:lineRule="auto"/>
              <w:ind w:left="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Søker er ansvarlig for brenningen og</w:t>
            </w:r>
            <w:r w:rsidR="006B05DA">
              <w:rPr>
                <w:sz w:val="16"/>
                <w:lang w:val="nb-NO"/>
              </w:rPr>
              <w:t xml:space="preserve"> nødvendige sikringstiltak</w:t>
            </w:r>
          </w:p>
        </w:tc>
      </w:tr>
      <w:tr w:rsidR="001005BC" w14:paraId="48103EAC" w14:textId="77777777">
        <w:trPr>
          <w:trHeight w:val="495"/>
        </w:trPr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377E" w14:textId="77777777" w:rsidR="001005BC" w:rsidRDefault="00266DAC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Fornavn</w:t>
            </w:r>
            <w:proofErr w:type="spellEnd"/>
            <w:r w:rsidR="00AD582D">
              <w:rPr>
                <w:sz w:val="14"/>
              </w:rPr>
              <w:t xml:space="preserve"> </w:t>
            </w:r>
            <w:proofErr w:type="spellStart"/>
            <w:r w:rsidR="00AD582D">
              <w:rPr>
                <w:sz w:val="14"/>
              </w:rPr>
              <w:t>og</w:t>
            </w:r>
            <w:proofErr w:type="spellEnd"/>
            <w:r w:rsidR="00AD582D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mellomnavn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69F76" w14:textId="77777777" w:rsidR="001005BC" w:rsidRDefault="00266DAC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Etternavn</w:t>
            </w:r>
            <w:proofErr w:type="spellEnd"/>
          </w:p>
        </w:tc>
      </w:tr>
      <w:tr w:rsidR="001005BC" w14:paraId="4069BC83" w14:textId="77777777">
        <w:trPr>
          <w:trHeight w:val="495"/>
        </w:trPr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1DEF" w14:textId="77777777" w:rsidR="001005BC" w:rsidRDefault="00266DAC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Postadresse</w:t>
            </w:r>
            <w:proofErr w:type="spellEnd"/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1E50" w14:textId="77777777" w:rsidR="001005BC" w:rsidRDefault="00266DAC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Postnr</w:t>
            </w:r>
            <w:proofErr w:type="spellEnd"/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9749" w14:textId="77777777" w:rsidR="001005BC" w:rsidRDefault="00266DAC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Poststed</w:t>
            </w:r>
            <w:proofErr w:type="spellEnd"/>
          </w:p>
        </w:tc>
      </w:tr>
      <w:tr w:rsidR="00250619" w14:paraId="375E250D" w14:textId="77777777" w:rsidTr="002D4D9A">
        <w:trPr>
          <w:trHeight w:val="49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71C422" w14:textId="77777777" w:rsidR="00250619" w:rsidRDefault="00250619" w:rsidP="0082437B">
            <w:pPr>
              <w:pStyle w:val="TableParagraph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E1E53" w14:textId="77777777" w:rsidR="00250619" w:rsidRDefault="00250619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postadresse</w:t>
            </w:r>
            <w:proofErr w:type="spellEnd"/>
          </w:p>
        </w:tc>
      </w:tr>
    </w:tbl>
    <w:p w14:paraId="31C047D4" w14:textId="77777777" w:rsidR="001005BC" w:rsidRPr="001E26D2" w:rsidRDefault="001005BC">
      <w:pPr>
        <w:pStyle w:val="Brdtekst"/>
        <w:spacing w:before="4"/>
        <w:rPr>
          <w:sz w:val="14"/>
          <w:lang w:val="nb-NO"/>
        </w:rPr>
      </w:pPr>
    </w:p>
    <w:p w14:paraId="38905D44" w14:textId="77777777" w:rsidR="001005BC" w:rsidRDefault="001005BC">
      <w:pPr>
        <w:pStyle w:val="Brdtekst"/>
        <w:spacing w:before="4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134"/>
        <w:gridCol w:w="1134"/>
        <w:gridCol w:w="1276"/>
        <w:gridCol w:w="1134"/>
        <w:gridCol w:w="1276"/>
        <w:gridCol w:w="1134"/>
        <w:gridCol w:w="1274"/>
      </w:tblGrid>
      <w:tr w:rsidR="0082437B" w:rsidRPr="00AD582D" w14:paraId="408DDB31" w14:textId="77777777" w:rsidTr="00870B10">
        <w:trPr>
          <w:trHeight w:val="271"/>
        </w:trPr>
        <w:tc>
          <w:tcPr>
            <w:tcW w:w="9518" w:type="dxa"/>
            <w:gridSpan w:val="8"/>
            <w:shd w:val="clear" w:color="auto" w:fill="C6D9F1" w:themeFill="text2" w:themeFillTint="33"/>
          </w:tcPr>
          <w:p w14:paraId="1556DDF6" w14:textId="77777777" w:rsidR="0082437B" w:rsidRPr="0082437B" w:rsidRDefault="00250619" w:rsidP="00870B10">
            <w:pPr>
              <w:pStyle w:val="TableParagraph"/>
              <w:spacing w:before="22"/>
              <w:ind w:left="45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Sted for brenning</w:t>
            </w:r>
            <w:r w:rsidR="006975EB">
              <w:rPr>
                <w:b/>
                <w:sz w:val="18"/>
                <w:lang w:val="nb-NO"/>
              </w:rPr>
              <w:t>, grunneier</w:t>
            </w:r>
            <w:r w:rsidR="0070768A">
              <w:rPr>
                <w:b/>
                <w:sz w:val="18"/>
                <w:lang w:val="nb-NO"/>
              </w:rPr>
              <w:t>e</w:t>
            </w:r>
          </w:p>
        </w:tc>
      </w:tr>
      <w:tr w:rsidR="0082437B" w:rsidRPr="003F0137" w14:paraId="40248180" w14:textId="77777777" w:rsidTr="00870B10">
        <w:trPr>
          <w:trHeight w:val="452"/>
        </w:trPr>
        <w:tc>
          <w:tcPr>
            <w:tcW w:w="951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1EC2D1" w14:textId="77777777" w:rsidR="0082437B" w:rsidRPr="0082437B" w:rsidRDefault="0070768A" w:rsidP="00870B10">
            <w:pPr>
              <w:pStyle w:val="TableParagraph"/>
              <w:spacing w:before="3" w:line="261" w:lineRule="auto"/>
              <w:ind w:left="44" w:right="8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Skriv inn navn på område</w:t>
            </w:r>
            <w:r w:rsidR="00D73914">
              <w:rPr>
                <w:sz w:val="16"/>
                <w:lang w:val="nb-NO"/>
              </w:rPr>
              <w:t>r</w:t>
            </w:r>
            <w:r>
              <w:rPr>
                <w:sz w:val="16"/>
                <w:lang w:val="nb-NO"/>
              </w:rPr>
              <w:t xml:space="preserve"> som skal brennes og navn på de ulike grunneiere</w:t>
            </w:r>
          </w:p>
        </w:tc>
      </w:tr>
      <w:tr w:rsidR="0082437B" w14:paraId="451834AF" w14:textId="77777777" w:rsidTr="00870B10">
        <w:trPr>
          <w:trHeight w:val="495"/>
        </w:trPr>
        <w:tc>
          <w:tcPr>
            <w:tcW w:w="95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E078" w14:textId="77777777" w:rsidR="0082437B" w:rsidRDefault="00250619" w:rsidP="00870B10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Stedsnavn</w:t>
            </w:r>
            <w:proofErr w:type="spellEnd"/>
            <w:r w:rsidR="0070768A">
              <w:rPr>
                <w:sz w:val="14"/>
              </w:rPr>
              <w:t>/</w:t>
            </w:r>
            <w:proofErr w:type="spellStart"/>
            <w:r w:rsidR="0070768A">
              <w:rPr>
                <w:sz w:val="14"/>
              </w:rPr>
              <w:t>område</w:t>
            </w:r>
            <w:proofErr w:type="spellEnd"/>
          </w:p>
        </w:tc>
      </w:tr>
      <w:tr w:rsidR="0070768A" w14:paraId="7A1F16DC" w14:textId="77777777" w:rsidTr="0070768A">
        <w:trPr>
          <w:trHeight w:val="493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9F64A" w14:textId="77777777" w:rsidR="00A333B0" w:rsidRDefault="00A333B0" w:rsidP="00A333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Gnr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511F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Bnr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DCBE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>Gnr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F2DA1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Bnr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653B4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>Gnr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5EE8A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Bnr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0F49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>Gnr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0D67" w14:textId="77777777" w:rsidR="00A333B0" w:rsidRDefault="00A333B0" w:rsidP="00A333B0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Bnr</w:t>
            </w:r>
            <w:proofErr w:type="spellEnd"/>
          </w:p>
        </w:tc>
      </w:tr>
      <w:tr w:rsidR="00A333B0" w14:paraId="45BBB3A8" w14:textId="77777777" w:rsidTr="0070768A">
        <w:trPr>
          <w:trHeight w:val="495"/>
        </w:trPr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EC16" w14:textId="77777777" w:rsidR="00A333B0" w:rsidRDefault="00A333B0" w:rsidP="00A333B0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Navn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grunneier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CCB4" w14:textId="77777777" w:rsidR="00A333B0" w:rsidRDefault="00A333B0" w:rsidP="00A333B0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Navn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grunneier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DE85" w14:textId="77777777" w:rsidR="00A333B0" w:rsidRDefault="00A333B0" w:rsidP="00A333B0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Navn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grunneier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78F1" w14:textId="77777777" w:rsidR="00A333B0" w:rsidRDefault="00A333B0" w:rsidP="00A333B0">
            <w:pPr>
              <w:pStyle w:val="TableParagraph"/>
              <w:ind w:left="42"/>
              <w:rPr>
                <w:sz w:val="14"/>
              </w:rPr>
            </w:pPr>
            <w:proofErr w:type="spellStart"/>
            <w:r>
              <w:rPr>
                <w:sz w:val="14"/>
              </w:rPr>
              <w:t>Navn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grunneier</w:t>
            </w:r>
            <w:proofErr w:type="spellEnd"/>
          </w:p>
        </w:tc>
      </w:tr>
    </w:tbl>
    <w:p w14:paraId="4CE8027B" w14:textId="77777777" w:rsidR="001005BC" w:rsidRPr="001E26D2" w:rsidRDefault="001005BC">
      <w:pPr>
        <w:pStyle w:val="Brdtekst"/>
        <w:rPr>
          <w:sz w:val="20"/>
          <w:lang w:val="nb-NO"/>
        </w:rPr>
      </w:pPr>
    </w:p>
    <w:p w14:paraId="7BB40956" w14:textId="77777777" w:rsidR="00AF7EC7" w:rsidRPr="001E26D2" w:rsidRDefault="00AF7EC7">
      <w:pPr>
        <w:pStyle w:val="Brdtekst"/>
        <w:rPr>
          <w:sz w:val="20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5710"/>
      </w:tblGrid>
      <w:tr w:rsidR="00250619" w:rsidRPr="0082437B" w14:paraId="0F091A37" w14:textId="77777777" w:rsidTr="00250619">
        <w:trPr>
          <w:trHeight w:val="271"/>
        </w:trPr>
        <w:tc>
          <w:tcPr>
            <w:tcW w:w="9519" w:type="dxa"/>
            <w:gridSpan w:val="2"/>
            <w:shd w:val="clear" w:color="auto" w:fill="C6D9F1" w:themeFill="text2" w:themeFillTint="33"/>
          </w:tcPr>
          <w:p w14:paraId="44D73495" w14:textId="77777777" w:rsidR="00250619" w:rsidRPr="0082437B" w:rsidRDefault="00250619" w:rsidP="00870B10">
            <w:pPr>
              <w:pStyle w:val="TableParagraph"/>
              <w:spacing w:before="22"/>
              <w:ind w:left="45"/>
              <w:rPr>
                <w:b/>
                <w:sz w:val="18"/>
                <w:lang w:val="nb-NO"/>
              </w:rPr>
            </w:pPr>
            <w:bookmarkStart w:id="0" w:name="_Hlk40346939"/>
            <w:r>
              <w:rPr>
                <w:b/>
                <w:sz w:val="18"/>
                <w:lang w:val="nb-NO"/>
              </w:rPr>
              <w:t>Tidspunkt for brenning</w:t>
            </w:r>
          </w:p>
        </w:tc>
      </w:tr>
      <w:tr w:rsidR="00250619" w:rsidRPr="0082437B" w14:paraId="78814090" w14:textId="77777777" w:rsidTr="00250619">
        <w:trPr>
          <w:trHeight w:val="452"/>
        </w:trPr>
        <w:tc>
          <w:tcPr>
            <w:tcW w:w="9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B3F5A8A" w14:textId="77777777" w:rsidR="00250619" w:rsidRPr="0082437B" w:rsidRDefault="00250619" w:rsidP="00870B10">
            <w:pPr>
              <w:pStyle w:val="TableParagraph"/>
              <w:spacing w:before="3" w:line="261" w:lineRule="auto"/>
              <w:ind w:left="44" w:right="80"/>
              <w:rPr>
                <w:sz w:val="16"/>
                <w:lang w:val="nb-NO"/>
              </w:rPr>
            </w:pPr>
          </w:p>
        </w:tc>
      </w:tr>
      <w:tr w:rsidR="00250619" w14:paraId="2ABDC112" w14:textId="77777777" w:rsidTr="00870B10">
        <w:trPr>
          <w:trHeight w:val="495"/>
        </w:trPr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CBD4" w14:textId="77777777" w:rsidR="00250619" w:rsidRPr="00250619" w:rsidRDefault="00250619" w:rsidP="00870B10">
            <w:pPr>
              <w:pStyle w:val="TableParagraph"/>
              <w:ind w:left="42"/>
              <w:rPr>
                <w:sz w:val="14"/>
                <w:lang w:val="nb-NO"/>
              </w:rPr>
            </w:pPr>
            <w:r w:rsidRPr="00250619">
              <w:rPr>
                <w:sz w:val="14"/>
                <w:lang w:val="nb-NO"/>
              </w:rPr>
              <w:t>Dato første dag med bren</w:t>
            </w:r>
            <w:r>
              <w:rPr>
                <w:sz w:val="14"/>
                <w:lang w:val="nb-NO"/>
              </w:rPr>
              <w:t>ning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2CB3" w14:textId="77777777" w:rsidR="00250619" w:rsidRDefault="00250619" w:rsidP="00870B10">
            <w:pPr>
              <w:pStyle w:val="TableParagraph"/>
              <w:ind w:left="41"/>
              <w:rPr>
                <w:sz w:val="14"/>
              </w:rPr>
            </w:pPr>
            <w:r>
              <w:rPr>
                <w:sz w:val="14"/>
              </w:rPr>
              <w:t xml:space="preserve">Starter kl. </w:t>
            </w:r>
          </w:p>
        </w:tc>
      </w:tr>
      <w:tr w:rsidR="00250619" w14:paraId="1812296F" w14:textId="77777777" w:rsidTr="00870B10">
        <w:trPr>
          <w:trHeight w:val="49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A4948C" w14:textId="77777777" w:rsidR="00250619" w:rsidRDefault="00250619" w:rsidP="00870B10">
            <w:pPr>
              <w:pStyle w:val="TableParagraph"/>
              <w:ind w:left="0"/>
              <w:rPr>
                <w:sz w:val="14"/>
              </w:rPr>
            </w:pPr>
            <w:r w:rsidRPr="00250619">
              <w:rPr>
                <w:sz w:val="14"/>
                <w:lang w:val="nb-NO"/>
              </w:rPr>
              <w:t>Dato siste dag med brenn</w:t>
            </w:r>
            <w:r>
              <w:rPr>
                <w:sz w:val="14"/>
                <w:lang w:val="nb-NO"/>
              </w:rPr>
              <w:t>ing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A3DC" w14:textId="77777777" w:rsidR="00250619" w:rsidRDefault="00250619" w:rsidP="00870B10">
            <w:pPr>
              <w:pStyle w:val="TableParagraph"/>
              <w:ind w:left="41"/>
              <w:rPr>
                <w:sz w:val="14"/>
              </w:rPr>
            </w:pPr>
            <w:proofErr w:type="spellStart"/>
            <w:r>
              <w:rPr>
                <w:sz w:val="14"/>
              </w:rPr>
              <w:t>Avsluttes</w:t>
            </w:r>
            <w:proofErr w:type="spellEnd"/>
            <w:r>
              <w:rPr>
                <w:sz w:val="14"/>
              </w:rPr>
              <w:t xml:space="preserve"> kl.</w:t>
            </w:r>
          </w:p>
        </w:tc>
      </w:tr>
      <w:bookmarkEnd w:id="0"/>
    </w:tbl>
    <w:p w14:paraId="0BCC3A21" w14:textId="77777777" w:rsidR="00AF7EC7" w:rsidRDefault="00AF7EC7">
      <w:pPr>
        <w:pStyle w:val="Brdtekst"/>
        <w:rPr>
          <w:sz w:val="20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2768F7" w:rsidRPr="0082437B" w14:paraId="601157D0" w14:textId="77777777" w:rsidTr="00E72058">
        <w:trPr>
          <w:trHeight w:val="271"/>
        </w:trPr>
        <w:tc>
          <w:tcPr>
            <w:tcW w:w="9519" w:type="dxa"/>
            <w:shd w:val="clear" w:color="auto" w:fill="C6D9F1" w:themeFill="text2" w:themeFillTint="33"/>
          </w:tcPr>
          <w:p w14:paraId="34DEBD4F" w14:textId="77777777" w:rsidR="002768F7" w:rsidRPr="003F0137" w:rsidRDefault="002768F7" w:rsidP="00E72058">
            <w:pPr>
              <w:pStyle w:val="TableParagraph"/>
              <w:spacing w:before="22"/>
              <w:ind w:left="0"/>
              <w:rPr>
                <w:b/>
                <w:sz w:val="18"/>
                <w:szCs w:val="18"/>
                <w:lang w:val="nb-NO"/>
              </w:rPr>
            </w:pPr>
            <w:r>
              <w:rPr>
                <w:sz w:val="20"/>
                <w:lang w:val="nb-NO"/>
              </w:rPr>
              <w:br w:type="page"/>
            </w:r>
            <w:r w:rsidR="003F0137" w:rsidRPr="003F0137">
              <w:rPr>
                <w:b/>
                <w:sz w:val="18"/>
                <w:szCs w:val="18"/>
                <w:lang w:val="nb-NO"/>
              </w:rPr>
              <w:t>Egenvurdering av risiko</w:t>
            </w:r>
          </w:p>
        </w:tc>
      </w:tr>
      <w:tr w:rsidR="002768F7" w:rsidRPr="003F0137" w14:paraId="2A3138BE" w14:textId="77777777" w:rsidTr="003F0137">
        <w:trPr>
          <w:trHeight w:val="285"/>
        </w:trPr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462B7C8" w14:textId="77777777" w:rsidR="002768F7" w:rsidRPr="0082437B" w:rsidRDefault="003F0137" w:rsidP="00E72058">
            <w:pPr>
              <w:pStyle w:val="TableParagraph"/>
              <w:spacing w:before="3" w:line="261" w:lineRule="auto"/>
              <w:ind w:left="44" w:right="8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Hva kan gå galt?</w:t>
            </w:r>
          </w:p>
        </w:tc>
      </w:tr>
      <w:tr w:rsidR="002768F7" w:rsidRPr="003F0137" w14:paraId="6FC92EE9" w14:textId="77777777" w:rsidTr="00E72058">
        <w:trPr>
          <w:trHeight w:val="495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96A2" w14:textId="77777777" w:rsidR="002768F7" w:rsidRDefault="002768F7" w:rsidP="00E72058">
            <w:pPr>
              <w:pStyle w:val="TableParagraph"/>
              <w:ind w:left="41"/>
              <w:rPr>
                <w:sz w:val="14"/>
                <w:lang w:val="nb-NO"/>
              </w:rPr>
            </w:pPr>
          </w:p>
          <w:p w14:paraId="575194E0" w14:textId="77777777" w:rsidR="002768F7" w:rsidRPr="006975EB" w:rsidRDefault="002768F7" w:rsidP="00E72058">
            <w:pPr>
              <w:pStyle w:val="TableParagraph"/>
              <w:ind w:left="41"/>
              <w:rPr>
                <w:sz w:val="14"/>
                <w:lang w:val="nb-NO"/>
              </w:rPr>
            </w:pPr>
          </w:p>
        </w:tc>
      </w:tr>
    </w:tbl>
    <w:p w14:paraId="1419A32C" w14:textId="77777777" w:rsidR="006975EB" w:rsidRDefault="006975EB">
      <w:pPr>
        <w:pStyle w:val="Brdtekst"/>
        <w:rPr>
          <w:sz w:val="20"/>
          <w:lang w:val="nb-NO"/>
        </w:rPr>
      </w:pPr>
    </w:p>
    <w:p w14:paraId="369592A5" w14:textId="77777777" w:rsidR="006975EB" w:rsidRPr="001E26D2" w:rsidRDefault="006975EB">
      <w:pPr>
        <w:pStyle w:val="Brdtekst"/>
        <w:rPr>
          <w:sz w:val="20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6975EB" w:rsidRPr="0082437B" w14:paraId="41FC71E8" w14:textId="77777777" w:rsidTr="00870B10">
        <w:trPr>
          <w:trHeight w:val="271"/>
        </w:trPr>
        <w:tc>
          <w:tcPr>
            <w:tcW w:w="9519" w:type="dxa"/>
            <w:shd w:val="clear" w:color="auto" w:fill="C6D9F1" w:themeFill="text2" w:themeFillTint="33"/>
          </w:tcPr>
          <w:p w14:paraId="23279E9B" w14:textId="77777777" w:rsidR="006975EB" w:rsidRPr="0082437B" w:rsidRDefault="006975EB" w:rsidP="006975EB">
            <w:pPr>
              <w:pStyle w:val="TableParagraph"/>
              <w:spacing w:before="22"/>
              <w:ind w:left="0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Planlagte sikringstiltak</w:t>
            </w:r>
          </w:p>
        </w:tc>
      </w:tr>
      <w:tr w:rsidR="006975EB" w:rsidRPr="0082437B" w14:paraId="095702BE" w14:textId="77777777" w:rsidTr="00870B10">
        <w:trPr>
          <w:trHeight w:val="452"/>
        </w:trPr>
        <w:tc>
          <w:tcPr>
            <w:tcW w:w="9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CAAA3B5" w14:textId="77777777" w:rsidR="006975EB" w:rsidRPr="0082437B" w:rsidRDefault="006975EB" w:rsidP="00870B10">
            <w:pPr>
              <w:pStyle w:val="TableParagraph"/>
              <w:spacing w:before="3" w:line="261" w:lineRule="auto"/>
              <w:ind w:left="44" w:right="8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Beskrivelse av planlagte tiltak som skal redusere sannsynligheten og konsekvensen for en brann. Bemanning, slukkeutstyr, branngater, natur</w:t>
            </w:r>
            <w:r w:rsidR="00AD582D">
              <w:rPr>
                <w:sz w:val="16"/>
                <w:lang w:val="nb-NO"/>
              </w:rPr>
              <w:t>l</w:t>
            </w:r>
            <w:r>
              <w:rPr>
                <w:sz w:val="16"/>
                <w:lang w:val="nb-NO"/>
              </w:rPr>
              <w:t>ige barrierer etc.</w:t>
            </w:r>
          </w:p>
        </w:tc>
      </w:tr>
      <w:tr w:rsidR="006975EB" w:rsidRPr="006975EB" w14:paraId="6DB03279" w14:textId="77777777" w:rsidTr="00A95C39">
        <w:trPr>
          <w:trHeight w:val="495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0D809" w14:textId="77777777" w:rsidR="006975EB" w:rsidRDefault="006975EB" w:rsidP="00870B10">
            <w:pPr>
              <w:pStyle w:val="TableParagraph"/>
              <w:ind w:left="41"/>
              <w:rPr>
                <w:sz w:val="14"/>
                <w:lang w:val="nb-NO"/>
              </w:rPr>
            </w:pPr>
          </w:p>
          <w:p w14:paraId="233CC722" w14:textId="77777777" w:rsidR="006975EB" w:rsidRPr="006975EB" w:rsidRDefault="006975EB" w:rsidP="00870B10">
            <w:pPr>
              <w:pStyle w:val="TableParagraph"/>
              <w:ind w:left="41"/>
              <w:rPr>
                <w:sz w:val="14"/>
                <w:lang w:val="nb-NO"/>
              </w:rPr>
            </w:pPr>
          </w:p>
        </w:tc>
      </w:tr>
    </w:tbl>
    <w:p w14:paraId="1B8D44F8" w14:textId="77777777" w:rsidR="00AF7EC7" w:rsidRPr="001E26D2" w:rsidRDefault="00AF7EC7">
      <w:pPr>
        <w:pStyle w:val="Brdtekst"/>
        <w:rPr>
          <w:sz w:val="20"/>
          <w:lang w:val="nb-NO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0"/>
      </w:tblGrid>
      <w:tr w:rsidR="008A5CD8" w14:paraId="0E31C870" w14:textId="77777777" w:rsidTr="00870B10">
        <w:trPr>
          <w:trHeight w:val="271"/>
        </w:trPr>
        <w:tc>
          <w:tcPr>
            <w:tcW w:w="9520" w:type="dxa"/>
            <w:shd w:val="clear" w:color="auto" w:fill="C6D9F1" w:themeFill="text2" w:themeFillTint="33"/>
          </w:tcPr>
          <w:p w14:paraId="159B9F0F" w14:textId="77777777" w:rsidR="008A5CD8" w:rsidRDefault="008A5CD8" w:rsidP="00870B10">
            <w:pPr>
              <w:pStyle w:val="TableParagraph"/>
              <w:spacing w:before="22"/>
              <w:ind w:left="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Vedlegg</w:t>
            </w:r>
            <w:proofErr w:type="spellEnd"/>
          </w:p>
        </w:tc>
      </w:tr>
      <w:tr w:rsidR="008A5CD8" w:rsidRPr="00BF6B34" w14:paraId="31BEDB2D" w14:textId="77777777" w:rsidTr="00831223">
        <w:trPr>
          <w:trHeight w:val="1145"/>
        </w:trPr>
        <w:tc>
          <w:tcPr>
            <w:tcW w:w="95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6E316D4" w14:textId="77777777" w:rsidR="008A5CD8" w:rsidRPr="001E26D2" w:rsidRDefault="008A5CD8" w:rsidP="00870B10">
            <w:pPr>
              <w:pStyle w:val="TableParagraph"/>
              <w:ind w:left="42"/>
              <w:rPr>
                <w:sz w:val="16"/>
                <w:szCs w:val="16"/>
                <w:lang w:val="nb-NO"/>
              </w:rPr>
            </w:pPr>
          </w:p>
          <w:p w14:paraId="70EF87F2" w14:textId="77777777" w:rsidR="008A5CD8" w:rsidRPr="001E26D2" w:rsidRDefault="008A5CD8" w:rsidP="00870B10">
            <w:pPr>
              <w:pStyle w:val="TableParagraph"/>
              <w:ind w:left="42"/>
              <w:rPr>
                <w:sz w:val="16"/>
                <w:szCs w:val="16"/>
                <w:lang w:val="nb-NO"/>
              </w:rPr>
            </w:pPr>
            <w:r w:rsidRPr="001E26D2">
              <w:rPr>
                <w:sz w:val="16"/>
                <w:szCs w:val="16"/>
                <w:lang w:val="nb-NO"/>
              </w:rPr>
              <w:t xml:space="preserve">Følgende </w:t>
            </w:r>
            <w:r>
              <w:rPr>
                <w:sz w:val="16"/>
                <w:szCs w:val="16"/>
                <w:lang w:val="nb-NO"/>
              </w:rPr>
              <w:t>dokumentasjon skal le</w:t>
            </w:r>
            <w:r w:rsidRPr="001E26D2">
              <w:rPr>
                <w:sz w:val="16"/>
                <w:szCs w:val="16"/>
                <w:lang w:val="nb-NO"/>
              </w:rPr>
              <w:t>gges ved søknaden:</w:t>
            </w:r>
          </w:p>
          <w:p w14:paraId="303F5350" w14:textId="77777777" w:rsidR="008A5CD8" w:rsidRPr="001E26D2" w:rsidRDefault="008A5CD8" w:rsidP="00870B10">
            <w:pPr>
              <w:pStyle w:val="TableParagraph"/>
              <w:ind w:left="42"/>
              <w:rPr>
                <w:sz w:val="16"/>
                <w:szCs w:val="16"/>
                <w:lang w:val="nb-NO"/>
              </w:rPr>
            </w:pPr>
          </w:p>
          <w:p w14:paraId="086BFC68" w14:textId="77777777" w:rsidR="002768F7" w:rsidRPr="002768F7" w:rsidRDefault="008A5CD8" w:rsidP="002768F7">
            <w:pPr>
              <w:pStyle w:val="TableParagraph"/>
              <w:numPr>
                <w:ilvl w:val="0"/>
                <w:numId w:val="2"/>
              </w:numPr>
              <w:ind w:left="589" w:hanging="283"/>
              <w:rPr>
                <w:sz w:val="16"/>
                <w:szCs w:val="16"/>
                <w:lang w:val="nb-NO"/>
              </w:rPr>
            </w:pPr>
            <w:r w:rsidRPr="00831223">
              <w:rPr>
                <w:sz w:val="16"/>
                <w:szCs w:val="16"/>
                <w:lang w:val="nb-NO"/>
              </w:rPr>
              <w:t xml:space="preserve">Kart </w:t>
            </w:r>
            <w:r w:rsidR="00831223" w:rsidRPr="00831223">
              <w:rPr>
                <w:sz w:val="16"/>
                <w:szCs w:val="16"/>
                <w:lang w:val="nb-NO"/>
              </w:rPr>
              <w:t xml:space="preserve">med markering av området som skal brennes, </w:t>
            </w:r>
            <w:r w:rsidR="002768F7">
              <w:rPr>
                <w:sz w:val="16"/>
                <w:szCs w:val="16"/>
                <w:lang w:val="nb-NO"/>
              </w:rPr>
              <w:t xml:space="preserve">med markering av </w:t>
            </w:r>
            <w:r w:rsidR="00831223" w:rsidRPr="00831223">
              <w:rPr>
                <w:sz w:val="16"/>
                <w:szCs w:val="16"/>
                <w:lang w:val="nb-NO"/>
              </w:rPr>
              <w:t>eventuelle branngater</w:t>
            </w:r>
            <w:r w:rsidR="00BF6B34">
              <w:rPr>
                <w:sz w:val="16"/>
                <w:szCs w:val="16"/>
                <w:lang w:val="nb-NO"/>
              </w:rPr>
              <w:t>, naturlege barrierer m.m.</w:t>
            </w:r>
          </w:p>
        </w:tc>
      </w:tr>
    </w:tbl>
    <w:p w14:paraId="01EB2C70" w14:textId="77777777" w:rsidR="00AD582D" w:rsidRPr="00AD582D" w:rsidRDefault="00AD582D" w:rsidP="003D6AE7">
      <w:pPr>
        <w:pStyle w:val="Listeavsnitt"/>
        <w:spacing w:before="3"/>
        <w:ind w:left="720"/>
        <w:rPr>
          <w:sz w:val="24"/>
          <w:szCs w:val="24"/>
        </w:rPr>
      </w:pPr>
    </w:p>
    <w:sectPr w:rsidR="00AD582D" w:rsidRPr="00AD582D">
      <w:footerReference w:type="default" r:id="rId8"/>
      <w:pgSz w:w="11900" w:h="16840"/>
      <w:pgMar w:top="280" w:right="1000" w:bottom="620" w:left="1080" w:header="0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C454" w14:textId="77777777" w:rsidR="00E305EF" w:rsidRDefault="00E305EF">
      <w:r>
        <w:separator/>
      </w:r>
    </w:p>
  </w:endnote>
  <w:endnote w:type="continuationSeparator" w:id="0">
    <w:p w14:paraId="547DC33E" w14:textId="77777777" w:rsidR="00E305EF" w:rsidRDefault="00E3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4FCF" w14:textId="77777777" w:rsidR="001005BC" w:rsidRDefault="00A45ECC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58F5C" wp14:editId="32C994D7">
              <wp:simplePos x="0" y="0"/>
              <wp:positionH relativeFrom="page">
                <wp:posOffset>6527800</wp:posOffset>
              </wp:positionH>
              <wp:positionV relativeFrom="page">
                <wp:posOffset>10282555</wp:posOffset>
              </wp:positionV>
              <wp:extent cx="469900" cy="125095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FD378" w14:textId="77777777" w:rsidR="001005BC" w:rsidRDefault="00266DA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3668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av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809.65pt;width:37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" filled="f" stroked="f">
              <v:textbox inset="0,0,0,0">
                <w:txbxContent>
                  <w:p w:rsidR="001005BC" w:rsidRDefault="00266DAC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3668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av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650F" w14:textId="77777777" w:rsidR="00E305EF" w:rsidRDefault="00E305EF">
      <w:r>
        <w:separator/>
      </w:r>
    </w:p>
  </w:footnote>
  <w:footnote w:type="continuationSeparator" w:id="0">
    <w:p w14:paraId="09D084BD" w14:textId="77777777" w:rsidR="00E305EF" w:rsidRDefault="00E3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6DE2"/>
    <w:multiLevelType w:val="hybridMultilevel"/>
    <w:tmpl w:val="401CBF1C"/>
    <w:lvl w:ilvl="0" w:tplc="826E5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60C"/>
    <w:multiLevelType w:val="hybridMultilevel"/>
    <w:tmpl w:val="AE8EF2AE"/>
    <w:lvl w:ilvl="0" w:tplc="BEA6880C">
      <w:numFmt w:val="bullet"/>
      <w:lvlText w:val=""/>
      <w:lvlJc w:val="left"/>
      <w:pPr>
        <w:ind w:left="351" w:hanging="21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900D038">
      <w:numFmt w:val="bullet"/>
      <w:lvlText w:val="•"/>
      <w:lvlJc w:val="left"/>
      <w:pPr>
        <w:ind w:left="1275" w:hanging="211"/>
      </w:pPr>
      <w:rPr>
        <w:rFonts w:hint="default"/>
      </w:rPr>
    </w:lvl>
    <w:lvl w:ilvl="2" w:tplc="ACE20DBE">
      <w:numFmt w:val="bullet"/>
      <w:lvlText w:val="•"/>
      <w:lvlJc w:val="left"/>
      <w:pPr>
        <w:ind w:left="2190" w:hanging="211"/>
      </w:pPr>
      <w:rPr>
        <w:rFonts w:hint="default"/>
      </w:rPr>
    </w:lvl>
    <w:lvl w:ilvl="3" w:tplc="7728BCCC">
      <w:numFmt w:val="bullet"/>
      <w:lvlText w:val="•"/>
      <w:lvlJc w:val="left"/>
      <w:pPr>
        <w:ind w:left="3105" w:hanging="211"/>
      </w:pPr>
      <w:rPr>
        <w:rFonts w:hint="default"/>
      </w:rPr>
    </w:lvl>
    <w:lvl w:ilvl="4" w:tplc="8272D07C">
      <w:numFmt w:val="bullet"/>
      <w:lvlText w:val="•"/>
      <w:lvlJc w:val="left"/>
      <w:pPr>
        <w:ind w:left="4021" w:hanging="211"/>
      </w:pPr>
      <w:rPr>
        <w:rFonts w:hint="default"/>
      </w:rPr>
    </w:lvl>
    <w:lvl w:ilvl="5" w:tplc="BB9CD5B0">
      <w:numFmt w:val="bullet"/>
      <w:lvlText w:val="•"/>
      <w:lvlJc w:val="left"/>
      <w:pPr>
        <w:ind w:left="4936" w:hanging="211"/>
      </w:pPr>
      <w:rPr>
        <w:rFonts w:hint="default"/>
      </w:rPr>
    </w:lvl>
    <w:lvl w:ilvl="6" w:tplc="831C5F9C">
      <w:numFmt w:val="bullet"/>
      <w:lvlText w:val="•"/>
      <w:lvlJc w:val="left"/>
      <w:pPr>
        <w:ind w:left="5851" w:hanging="211"/>
      </w:pPr>
      <w:rPr>
        <w:rFonts w:hint="default"/>
      </w:rPr>
    </w:lvl>
    <w:lvl w:ilvl="7" w:tplc="4F92FC56">
      <w:numFmt w:val="bullet"/>
      <w:lvlText w:val="•"/>
      <w:lvlJc w:val="left"/>
      <w:pPr>
        <w:ind w:left="6767" w:hanging="211"/>
      </w:pPr>
      <w:rPr>
        <w:rFonts w:hint="default"/>
      </w:rPr>
    </w:lvl>
    <w:lvl w:ilvl="8" w:tplc="111E2876">
      <w:numFmt w:val="bullet"/>
      <w:lvlText w:val="•"/>
      <w:lvlJc w:val="left"/>
      <w:pPr>
        <w:ind w:left="7682" w:hanging="211"/>
      </w:pPr>
      <w:rPr>
        <w:rFonts w:hint="default"/>
      </w:rPr>
    </w:lvl>
  </w:abstractNum>
  <w:abstractNum w:abstractNumId="2" w15:restartNumberingAfterBreak="0">
    <w:nsid w:val="55114131"/>
    <w:multiLevelType w:val="hybridMultilevel"/>
    <w:tmpl w:val="617E8A0C"/>
    <w:lvl w:ilvl="0" w:tplc="7F60045C">
      <w:numFmt w:val="bullet"/>
      <w:lvlText w:val="-"/>
      <w:lvlJc w:val="left"/>
      <w:pPr>
        <w:ind w:left="141" w:hanging="98"/>
      </w:pPr>
      <w:rPr>
        <w:rFonts w:ascii="Arial" w:eastAsia="Arial" w:hAnsi="Arial" w:cs="Arial" w:hint="default"/>
        <w:w w:val="100"/>
        <w:sz w:val="16"/>
        <w:szCs w:val="16"/>
      </w:rPr>
    </w:lvl>
    <w:lvl w:ilvl="1" w:tplc="A9606212">
      <w:numFmt w:val="bullet"/>
      <w:lvlText w:val="•"/>
      <w:lvlJc w:val="left"/>
      <w:pPr>
        <w:ind w:left="1077" w:hanging="98"/>
      </w:pPr>
      <w:rPr>
        <w:rFonts w:hint="default"/>
      </w:rPr>
    </w:lvl>
    <w:lvl w:ilvl="2" w:tplc="CB8C6B84">
      <w:numFmt w:val="bullet"/>
      <w:lvlText w:val="•"/>
      <w:lvlJc w:val="left"/>
      <w:pPr>
        <w:ind w:left="2014" w:hanging="98"/>
      </w:pPr>
      <w:rPr>
        <w:rFonts w:hint="default"/>
      </w:rPr>
    </w:lvl>
    <w:lvl w:ilvl="3" w:tplc="3110B440">
      <w:numFmt w:val="bullet"/>
      <w:lvlText w:val="•"/>
      <w:lvlJc w:val="left"/>
      <w:pPr>
        <w:ind w:left="2951" w:hanging="98"/>
      </w:pPr>
      <w:rPr>
        <w:rFonts w:hint="default"/>
      </w:rPr>
    </w:lvl>
    <w:lvl w:ilvl="4" w:tplc="9458890C">
      <w:numFmt w:val="bullet"/>
      <w:lvlText w:val="•"/>
      <w:lvlJc w:val="left"/>
      <w:pPr>
        <w:ind w:left="3889" w:hanging="98"/>
      </w:pPr>
      <w:rPr>
        <w:rFonts w:hint="default"/>
      </w:rPr>
    </w:lvl>
    <w:lvl w:ilvl="5" w:tplc="1EE24E4C">
      <w:numFmt w:val="bullet"/>
      <w:lvlText w:val="•"/>
      <w:lvlJc w:val="left"/>
      <w:pPr>
        <w:ind w:left="4826" w:hanging="98"/>
      </w:pPr>
      <w:rPr>
        <w:rFonts w:hint="default"/>
      </w:rPr>
    </w:lvl>
    <w:lvl w:ilvl="6" w:tplc="094C08CE">
      <w:numFmt w:val="bullet"/>
      <w:lvlText w:val="•"/>
      <w:lvlJc w:val="left"/>
      <w:pPr>
        <w:ind w:left="5763" w:hanging="98"/>
      </w:pPr>
      <w:rPr>
        <w:rFonts w:hint="default"/>
      </w:rPr>
    </w:lvl>
    <w:lvl w:ilvl="7" w:tplc="1284A21C">
      <w:numFmt w:val="bullet"/>
      <w:lvlText w:val="•"/>
      <w:lvlJc w:val="left"/>
      <w:pPr>
        <w:ind w:left="6701" w:hanging="98"/>
      </w:pPr>
      <w:rPr>
        <w:rFonts w:hint="default"/>
      </w:rPr>
    </w:lvl>
    <w:lvl w:ilvl="8" w:tplc="81C4A17E">
      <w:numFmt w:val="bullet"/>
      <w:lvlText w:val="•"/>
      <w:lvlJc w:val="left"/>
      <w:pPr>
        <w:ind w:left="7638" w:hanging="98"/>
      </w:pPr>
      <w:rPr>
        <w:rFonts w:hint="default"/>
      </w:rPr>
    </w:lvl>
  </w:abstractNum>
  <w:abstractNum w:abstractNumId="3" w15:restartNumberingAfterBreak="0">
    <w:nsid w:val="7DD07AAD"/>
    <w:multiLevelType w:val="hybridMultilevel"/>
    <w:tmpl w:val="34F0611C"/>
    <w:lvl w:ilvl="0" w:tplc="35881E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BC"/>
    <w:rsid w:val="000747C1"/>
    <w:rsid w:val="001005BC"/>
    <w:rsid w:val="001167E7"/>
    <w:rsid w:val="001E26D2"/>
    <w:rsid w:val="002132BC"/>
    <w:rsid w:val="002322D4"/>
    <w:rsid w:val="00250619"/>
    <w:rsid w:val="0026400A"/>
    <w:rsid w:val="00266DAC"/>
    <w:rsid w:val="002768F7"/>
    <w:rsid w:val="003B5265"/>
    <w:rsid w:val="003D6AE7"/>
    <w:rsid w:val="003F0137"/>
    <w:rsid w:val="00400659"/>
    <w:rsid w:val="00441549"/>
    <w:rsid w:val="004428DB"/>
    <w:rsid w:val="00493619"/>
    <w:rsid w:val="005B206F"/>
    <w:rsid w:val="0062753C"/>
    <w:rsid w:val="006975EB"/>
    <w:rsid w:val="006B05DA"/>
    <w:rsid w:val="0070768A"/>
    <w:rsid w:val="007B45FE"/>
    <w:rsid w:val="007E2019"/>
    <w:rsid w:val="00812790"/>
    <w:rsid w:val="0082437B"/>
    <w:rsid w:val="00831223"/>
    <w:rsid w:val="008568FA"/>
    <w:rsid w:val="008850CB"/>
    <w:rsid w:val="008A5CD8"/>
    <w:rsid w:val="00A333B0"/>
    <w:rsid w:val="00A45ECC"/>
    <w:rsid w:val="00A677B0"/>
    <w:rsid w:val="00A826C2"/>
    <w:rsid w:val="00AC4115"/>
    <w:rsid w:val="00AD242E"/>
    <w:rsid w:val="00AD582D"/>
    <w:rsid w:val="00AF7EC7"/>
    <w:rsid w:val="00B63053"/>
    <w:rsid w:val="00BF6B34"/>
    <w:rsid w:val="00C71FD2"/>
    <w:rsid w:val="00C870CB"/>
    <w:rsid w:val="00D4249B"/>
    <w:rsid w:val="00D43668"/>
    <w:rsid w:val="00D73914"/>
    <w:rsid w:val="00DA1272"/>
    <w:rsid w:val="00E305EF"/>
    <w:rsid w:val="00ED1093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0FDFC"/>
  <w15:docId w15:val="{211A657B-CFEC-445B-9030-2A14248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7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141"/>
    </w:pPr>
  </w:style>
  <w:style w:type="paragraph" w:styleId="Topptekst">
    <w:name w:val="header"/>
    <w:basedOn w:val="Normal"/>
    <w:link w:val="TopptekstTegn"/>
    <w:uiPriority w:val="99"/>
    <w:unhideWhenUsed/>
    <w:rsid w:val="00266D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6DAC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66D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DAC"/>
    <w:rPr>
      <w:rFonts w:ascii="Arial" w:eastAsia="Arial" w:hAnsi="Arial" w:cs="Aria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7E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AF7EC7"/>
    <w:rPr>
      <w:rFonts w:ascii="Times New Roman" w:eastAsia="Times New Roman" w:hAnsi="Times New Roman" w:cs="Times New Roman"/>
      <w:sz w:val="16"/>
      <w:szCs w:val="16"/>
    </w:rPr>
  </w:style>
  <w:style w:type="paragraph" w:customStyle="1" w:styleId="onecomwebmail-msonormal">
    <w:name w:val="onecomwebmail-msonormal"/>
    <w:basedOn w:val="Normal"/>
    <w:rsid w:val="00BF6B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601D-2C9B-4198-B0AC-DA7AD15E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Østgulen Svendsen</dc:creator>
  <cp:lastModifiedBy>Tore Nesbø</cp:lastModifiedBy>
  <cp:revision>2</cp:revision>
  <dcterms:created xsi:type="dcterms:W3CDTF">2021-01-26T09:05:00Z</dcterms:created>
  <dcterms:modified xsi:type="dcterms:W3CDTF">2021-01-26T09:05:00Z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2019-09-03T00:00:00Z</vt:filetime>
  </property>
</Properties>
</file>